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231B2E">
        <w:rPr>
          <w:rFonts w:cs="Times New Roman"/>
          <w:szCs w:val="28"/>
        </w:rPr>
        <w:t>25</w:t>
      </w:r>
      <w:r w:rsidR="003224F1" w:rsidRPr="00854D0C">
        <w:rPr>
          <w:rFonts w:cs="Times New Roman"/>
          <w:szCs w:val="28"/>
        </w:rPr>
        <w:t xml:space="preserve"> </w:t>
      </w:r>
      <w:r w:rsidR="00231B2E">
        <w:rPr>
          <w:rFonts w:cs="Times New Roman"/>
          <w:szCs w:val="28"/>
        </w:rPr>
        <w:t>июня</w:t>
      </w:r>
      <w:r w:rsidR="005404CB">
        <w:rPr>
          <w:rFonts w:cs="Times New Roman"/>
          <w:szCs w:val="28"/>
        </w:rPr>
        <w:t xml:space="preserve"> 2025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3C1B6B" w:rsidRDefault="003C1B6B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836-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D020C6" w:rsidRDefault="00D020C6" w:rsidP="00D020C6">
      <w:pPr>
        <w:pStyle w:val="Standard"/>
        <w:spacing w:after="0" w:line="240" w:lineRule="auto"/>
        <w:ind w:right="5101"/>
        <w:jc w:val="both"/>
        <w:rPr>
          <w:sz w:val="28"/>
          <w:szCs w:val="28"/>
        </w:rPr>
      </w:pPr>
      <w:r w:rsidRPr="00754453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754453">
        <w:rPr>
          <w:sz w:val="28"/>
          <w:szCs w:val="28"/>
        </w:rPr>
        <w:t xml:space="preserve"> в решение Думы</w:t>
      </w:r>
      <w:r>
        <w:rPr>
          <w:sz w:val="28"/>
          <w:szCs w:val="28"/>
        </w:rPr>
        <w:t xml:space="preserve"> города </w:t>
      </w:r>
      <w:r w:rsidRPr="00754453">
        <w:rPr>
          <w:sz w:val="28"/>
          <w:szCs w:val="28"/>
        </w:rPr>
        <w:t xml:space="preserve">от 22.12.2021 </w:t>
      </w:r>
      <w:r>
        <w:rPr>
          <w:sz w:val="28"/>
          <w:szCs w:val="28"/>
        </w:rPr>
        <w:br/>
      </w:r>
      <w:r w:rsidRPr="00754453">
        <w:rPr>
          <w:sz w:val="28"/>
          <w:szCs w:val="28"/>
        </w:rPr>
        <w:t>№</w:t>
      </w:r>
      <w:r w:rsidR="00CC536F">
        <w:rPr>
          <w:sz w:val="28"/>
          <w:szCs w:val="28"/>
        </w:rPr>
        <w:t xml:space="preserve"> 62-VII  </w:t>
      </w:r>
      <w:r>
        <w:rPr>
          <w:sz w:val="28"/>
          <w:szCs w:val="28"/>
        </w:rPr>
        <w:t xml:space="preserve">ДГ </w:t>
      </w:r>
      <w:r w:rsidRPr="00754453">
        <w:rPr>
          <w:sz w:val="28"/>
          <w:szCs w:val="28"/>
        </w:rPr>
        <w:t xml:space="preserve">«О Положении </w:t>
      </w:r>
      <w:r>
        <w:rPr>
          <w:sz w:val="28"/>
          <w:szCs w:val="28"/>
        </w:rPr>
        <w:br/>
      </w:r>
      <w:r w:rsidRPr="00754453">
        <w:rPr>
          <w:sz w:val="28"/>
          <w:szCs w:val="28"/>
        </w:rPr>
        <w:t>об ус</w:t>
      </w:r>
      <w:r>
        <w:rPr>
          <w:sz w:val="28"/>
          <w:szCs w:val="28"/>
        </w:rPr>
        <w:t xml:space="preserve">ловиях </w:t>
      </w:r>
      <w:r w:rsidRPr="00754453">
        <w:rPr>
          <w:sz w:val="28"/>
          <w:szCs w:val="28"/>
        </w:rPr>
        <w:t xml:space="preserve">и порядке </w:t>
      </w:r>
      <w:r>
        <w:rPr>
          <w:sz w:val="28"/>
          <w:szCs w:val="28"/>
        </w:rPr>
        <w:t xml:space="preserve">заключения соглашений о защите </w:t>
      </w:r>
      <w:r w:rsidRPr="00754453">
        <w:rPr>
          <w:sz w:val="28"/>
          <w:szCs w:val="28"/>
        </w:rPr>
        <w:t>и поощрении капиталовложений со стороны муниципального образования городской округ Сургут</w:t>
      </w:r>
      <w:r>
        <w:t xml:space="preserve"> </w:t>
      </w:r>
      <w:r>
        <w:br/>
      </w:r>
      <w:r w:rsidRPr="00951064">
        <w:rPr>
          <w:sz w:val="28"/>
          <w:szCs w:val="28"/>
        </w:rPr>
        <w:t>Ханты-Мансийского автономного</w:t>
      </w:r>
      <w:r>
        <w:rPr>
          <w:sz w:val="28"/>
          <w:szCs w:val="28"/>
        </w:rPr>
        <w:t xml:space="preserve"> округа</w:t>
      </w:r>
      <w:r w:rsidRPr="00951064">
        <w:rPr>
          <w:sz w:val="28"/>
          <w:szCs w:val="28"/>
        </w:rPr>
        <w:t xml:space="preserve"> – Югры</w:t>
      </w:r>
      <w:r w:rsidRPr="00754453">
        <w:rPr>
          <w:sz w:val="28"/>
          <w:szCs w:val="28"/>
        </w:rPr>
        <w:t>»</w:t>
      </w:r>
    </w:p>
    <w:p w:rsidR="00D020C6" w:rsidRPr="00500A95" w:rsidRDefault="00D020C6" w:rsidP="00D020C6">
      <w:pPr>
        <w:pStyle w:val="Standard"/>
        <w:spacing w:after="0" w:line="240" w:lineRule="auto"/>
        <w:ind w:right="5101"/>
        <w:jc w:val="both"/>
        <w:rPr>
          <w:sz w:val="28"/>
          <w:szCs w:val="28"/>
        </w:rPr>
      </w:pPr>
    </w:p>
    <w:p w:rsidR="00D020C6" w:rsidRDefault="00D020C6" w:rsidP="00D020C6">
      <w:pPr>
        <w:pStyle w:val="Standard"/>
        <w:spacing w:after="0" w:line="240" w:lineRule="auto"/>
        <w:ind w:firstLine="720"/>
        <w:jc w:val="both"/>
        <w:rPr>
          <w:sz w:val="28"/>
          <w:szCs w:val="28"/>
        </w:rPr>
      </w:pPr>
      <w:r w:rsidRPr="00754453">
        <w:rPr>
          <w:sz w:val="28"/>
          <w:szCs w:val="28"/>
        </w:rPr>
        <w:t>В соответствии с Федеральным законом от 01.04.2020 № 69-ФЗ</w:t>
      </w:r>
      <w:r>
        <w:rPr>
          <w:sz w:val="28"/>
          <w:szCs w:val="28"/>
        </w:rPr>
        <w:br/>
      </w:r>
      <w:r w:rsidRPr="00754453">
        <w:rPr>
          <w:sz w:val="28"/>
          <w:szCs w:val="28"/>
        </w:rPr>
        <w:t>«О защите и поощрении капиталовложений в Российской Федерации»,</w:t>
      </w:r>
      <w:r w:rsidRPr="00754453">
        <w:t xml:space="preserve"> </w:t>
      </w:r>
      <w:r>
        <w:rPr>
          <w:sz w:val="28"/>
        </w:rPr>
        <w:t xml:space="preserve">постановлением Правительства Российской Федерации от 13.09.2022 № 1602 «О соглашениях о защите и поощрении капиталовложений», постановлением Правительства Ханты-Мансийского автономного округа – Югры от 10.10.2022 № 506-п «О порядке заключения соглашений о защите и поощрении капиталовложений, стороной которых не является Российская Федерация, </w:t>
      </w:r>
      <w:r>
        <w:rPr>
          <w:sz w:val="28"/>
        </w:rPr>
        <w:br/>
        <w:t xml:space="preserve">в том числе порядке проведения конкурсного отбора в соответствии </w:t>
      </w:r>
      <w:r>
        <w:rPr>
          <w:sz w:val="28"/>
        </w:rPr>
        <w:br/>
        <w:t xml:space="preserve">с публичной проектной инициативой с учетом требований статьи 8 Федерального закона от 1 апреля 2020 года № 69-ФЗ «О защите и поощрении капиталовложений в Российской Федерации», изменения и прекращения действия таких соглашений, порядке раскрытия информации </w:t>
      </w:r>
      <w:r>
        <w:rPr>
          <w:sz w:val="28"/>
        </w:rPr>
        <w:br/>
        <w:t xml:space="preserve">о </w:t>
      </w:r>
      <w:proofErr w:type="spellStart"/>
      <w:r>
        <w:rPr>
          <w:sz w:val="28"/>
        </w:rPr>
        <w:t>бенефициарных</w:t>
      </w:r>
      <w:proofErr w:type="spellEnd"/>
      <w:r>
        <w:rPr>
          <w:sz w:val="28"/>
        </w:rPr>
        <w:t xml:space="preserve"> владельцах организации, реализующей инвестиционный проект, порядке осуществления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проекта», </w:t>
      </w:r>
      <w:r w:rsidRPr="00754453">
        <w:rPr>
          <w:sz w:val="28"/>
          <w:szCs w:val="28"/>
        </w:rPr>
        <w:t>руководствуясь подпунктом 50</w:t>
      </w:r>
      <w:r>
        <w:rPr>
          <w:sz w:val="28"/>
          <w:szCs w:val="28"/>
          <w:vertAlign w:val="superscript"/>
        </w:rPr>
        <w:t>22</w:t>
      </w:r>
      <w:r w:rsidRPr="00754453">
        <w:rPr>
          <w:sz w:val="28"/>
          <w:szCs w:val="28"/>
        </w:rPr>
        <w:t xml:space="preserve"> пункта 2 статьи 31 Устава муниципального образования городской округ Сургут Ханты-Мансийского автономного </w:t>
      </w:r>
      <w:r>
        <w:rPr>
          <w:sz w:val="28"/>
          <w:szCs w:val="28"/>
        </w:rPr>
        <w:t xml:space="preserve">округа </w:t>
      </w:r>
      <w:r w:rsidRPr="00754453">
        <w:rPr>
          <w:sz w:val="28"/>
          <w:szCs w:val="28"/>
        </w:rPr>
        <w:t>– Югры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6A6844">
        <w:rPr>
          <w:sz w:val="28"/>
          <w:szCs w:val="28"/>
        </w:rPr>
        <w:t>в целях создания благоприятных условий</w:t>
      </w:r>
      <w:r>
        <w:rPr>
          <w:sz w:val="28"/>
          <w:szCs w:val="28"/>
        </w:rPr>
        <w:t xml:space="preserve"> </w:t>
      </w:r>
      <w:r w:rsidRPr="006A6844">
        <w:rPr>
          <w:sz w:val="28"/>
          <w:szCs w:val="28"/>
        </w:rPr>
        <w:t xml:space="preserve">для осуществления инвестиционной деятельности на территории муниципального образования городской округ </w:t>
      </w:r>
      <w:r w:rsidRPr="006A6844">
        <w:rPr>
          <w:sz w:val="28"/>
          <w:szCs w:val="28"/>
        </w:rPr>
        <w:lastRenderedPageBreak/>
        <w:t>Сургут Ханты-Мансийского автономного округа – Югры</w:t>
      </w:r>
      <w:r w:rsidR="00457CA9" w:rsidRPr="00457CA9">
        <w:rPr>
          <w:sz w:val="28"/>
          <w:szCs w:val="28"/>
        </w:rPr>
        <w:t xml:space="preserve"> </w:t>
      </w:r>
      <w:r w:rsidRPr="00A05D58">
        <w:rPr>
          <w:sz w:val="28"/>
          <w:szCs w:val="28"/>
        </w:rPr>
        <w:t>Дума города РЕШИЛА:</w:t>
      </w:r>
    </w:p>
    <w:p w:rsidR="00D020C6" w:rsidRDefault="00D020C6" w:rsidP="00D020C6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</w:p>
    <w:p w:rsidR="00D020C6" w:rsidRDefault="00457CA9" w:rsidP="00D020C6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D020C6" w:rsidRPr="00754453">
        <w:rPr>
          <w:sz w:val="28"/>
          <w:szCs w:val="28"/>
        </w:rPr>
        <w:t>Внести в решение Дум</w:t>
      </w:r>
      <w:r>
        <w:rPr>
          <w:sz w:val="28"/>
          <w:szCs w:val="28"/>
        </w:rPr>
        <w:t>ы города от 22.12.2021 № 62-VII</w:t>
      </w:r>
      <w:r>
        <w:rPr>
          <w:sz w:val="28"/>
          <w:szCs w:val="28"/>
          <w:lang w:val="en-US"/>
        </w:rPr>
        <w:t>  </w:t>
      </w:r>
      <w:r w:rsidR="00D020C6" w:rsidRPr="00754453">
        <w:rPr>
          <w:sz w:val="28"/>
          <w:szCs w:val="28"/>
        </w:rPr>
        <w:t xml:space="preserve">ДГ </w:t>
      </w:r>
      <w:r w:rsidR="00D020C6">
        <w:rPr>
          <w:sz w:val="28"/>
          <w:szCs w:val="28"/>
        </w:rPr>
        <w:br/>
      </w:r>
      <w:r w:rsidR="00D020C6" w:rsidRPr="00754453">
        <w:rPr>
          <w:sz w:val="28"/>
          <w:szCs w:val="28"/>
        </w:rPr>
        <w:t xml:space="preserve">«О Положении об условиях и порядке заключения соглашений о защите </w:t>
      </w:r>
      <w:r w:rsidR="00D020C6">
        <w:rPr>
          <w:sz w:val="28"/>
          <w:szCs w:val="28"/>
        </w:rPr>
        <w:br/>
      </w:r>
      <w:r w:rsidR="00D020C6" w:rsidRPr="00754453">
        <w:rPr>
          <w:sz w:val="28"/>
          <w:szCs w:val="28"/>
        </w:rPr>
        <w:t>и поощрении капиталовложений со стороны муниципального образования городской округ Сургут</w:t>
      </w:r>
      <w:r w:rsidR="00D020C6" w:rsidRPr="00951064">
        <w:t xml:space="preserve"> </w:t>
      </w:r>
      <w:r w:rsidR="00D020C6" w:rsidRPr="00951064">
        <w:rPr>
          <w:sz w:val="28"/>
          <w:szCs w:val="28"/>
        </w:rPr>
        <w:t xml:space="preserve">Ханты-Мансийского автономного </w:t>
      </w:r>
      <w:r w:rsidR="00D020C6">
        <w:rPr>
          <w:sz w:val="28"/>
          <w:szCs w:val="28"/>
        </w:rPr>
        <w:t xml:space="preserve">округа </w:t>
      </w:r>
      <w:r w:rsidR="00D020C6" w:rsidRPr="00951064">
        <w:rPr>
          <w:sz w:val="28"/>
          <w:szCs w:val="28"/>
        </w:rPr>
        <w:t>– Югры</w:t>
      </w:r>
      <w:r w:rsidR="00D020C6" w:rsidRPr="00754453">
        <w:rPr>
          <w:sz w:val="28"/>
          <w:szCs w:val="28"/>
        </w:rPr>
        <w:t xml:space="preserve">» </w:t>
      </w:r>
      <w:r w:rsidR="00D020C6">
        <w:rPr>
          <w:sz w:val="28"/>
          <w:szCs w:val="28"/>
        </w:rPr>
        <w:br/>
      </w:r>
      <w:r w:rsidR="00D020C6" w:rsidRPr="00595FDB">
        <w:rPr>
          <w:sz w:val="28"/>
          <w:szCs w:val="28"/>
        </w:rPr>
        <w:t>(в редакции от 06.03.2023 № 289-</w:t>
      </w:r>
      <w:r w:rsidR="00D020C6" w:rsidRPr="00595FDB">
        <w:rPr>
          <w:sz w:val="28"/>
          <w:szCs w:val="28"/>
          <w:lang w:val="en-US"/>
        </w:rPr>
        <w:t>VII</w:t>
      </w:r>
      <w:r w:rsidR="00D020C6" w:rsidRPr="00595FDB">
        <w:rPr>
          <w:sz w:val="28"/>
          <w:szCs w:val="28"/>
        </w:rPr>
        <w:t xml:space="preserve"> ДГ) </w:t>
      </w:r>
      <w:r w:rsidR="00D020C6">
        <w:rPr>
          <w:sz w:val="28"/>
          <w:szCs w:val="28"/>
        </w:rPr>
        <w:t>следующие изменения:</w:t>
      </w:r>
    </w:p>
    <w:p w:rsidR="00D020C6" w:rsidRDefault="00457CA9" w:rsidP="00D020C6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="00D020C6">
        <w:rPr>
          <w:sz w:val="28"/>
          <w:szCs w:val="28"/>
        </w:rPr>
        <w:t>часть 3</w:t>
      </w:r>
      <w:r w:rsidR="00D020C6" w:rsidRPr="00595FDB">
        <w:rPr>
          <w:sz w:val="28"/>
          <w:szCs w:val="28"/>
        </w:rPr>
        <w:t xml:space="preserve"> стать</w:t>
      </w:r>
      <w:r w:rsidR="00D020C6">
        <w:rPr>
          <w:sz w:val="28"/>
          <w:szCs w:val="28"/>
        </w:rPr>
        <w:t>и</w:t>
      </w:r>
      <w:r w:rsidR="00D020C6" w:rsidRPr="00595FDB">
        <w:rPr>
          <w:sz w:val="28"/>
          <w:szCs w:val="28"/>
        </w:rPr>
        <w:t xml:space="preserve"> </w:t>
      </w:r>
      <w:r w:rsidR="00D020C6">
        <w:rPr>
          <w:sz w:val="28"/>
          <w:szCs w:val="28"/>
        </w:rPr>
        <w:t>3</w:t>
      </w:r>
      <w:r w:rsidR="00D020C6" w:rsidRPr="00595FDB">
        <w:rPr>
          <w:sz w:val="28"/>
          <w:szCs w:val="28"/>
        </w:rPr>
        <w:t xml:space="preserve"> приложения к решению </w:t>
      </w:r>
      <w:r w:rsidR="00D020C6">
        <w:rPr>
          <w:sz w:val="28"/>
          <w:szCs w:val="28"/>
        </w:rPr>
        <w:t>изложить в следующей редакции</w:t>
      </w:r>
      <w:r w:rsidR="00D020C6" w:rsidRPr="00595FDB">
        <w:rPr>
          <w:sz w:val="28"/>
          <w:szCs w:val="28"/>
        </w:rPr>
        <w:t>:</w:t>
      </w:r>
      <w:r w:rsidR="00D020C6">
        <w:rPr>
          <w:sz w:val="28"/>
          <w:szCs w:val="28"/>
        </w:rPr>
        <w:t xml:space="preserve"> </w:t>
      </w:r>
    </w:p>
    <w:p w:rsidR="00D020C6" w:rsidRPr="00457CA9" w:rsidRDefault="00457CA9" w:rsidP="00D020C6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>
        <w:rPr>
          <w:sz w:val="28"/>
          <w:szCs w:val="28"/>
          <w:lang w:val="en-US"/>
        </w:rPr>
        <w:t> </w:t>
      </w:r>
      <w:r w:rsidR="00D020C6">
        <w:rPr>
          <w:sz w:val="28"/>
          <w:szCs w:val="28"/>
        </w:rPr>
        <w:t xml:space="preserve">При обращении заявителя в целях заключения соглашения (дополнительного соглашения к нему) в порядке частной проектной инициативы Администрация города при отсутствии оснований для отказа </w:t>
      </w:r>
      <w:r w:rsidR="00D020C6">
        <w:rPr>
          <w:sz w:val="28"/>
          <w:szCs w:val="28"/>
        </w:rPr>
        <w:br/>
        <w:t xml:space="preserve">в заключении соглашения (дополнительного соглашения к нему), предусмотренных частью 14 статьи 7 Федерального закона № 69-ФЗ, направляет в адрес заявителя документы, подтверждающие согласие </w:t>
      </w:r>
      <w:r w:rsidR="00D020C6">
        <w:rPr>
          <w:sz w:val="28"/>
          <w:szCs w:val="28"/>
        </w:rPr>
        <w:br/>
        <w:t>на заключение соглашения (дополнительного соглашен</w:t>
      </w:r>
      <w:r>
        <w:rPr>
          <w:sz w:val="28"/>
          <w:szCs w:val="28"/>
        </w:rPr>
        <w:t>ия к нему), определё</w:t>
      </w:r>
      <w:r w:rsidR="00D020C6">
        <w:rPr>
          <w:sz w:val="28"/>
          <w:szCs w:val="28"/>
        </w:rPr>
        <w:t xml:space="preserve">нные Правительством Российской Федерации, согласованный </w:t>
      </w:r>
      <w:r w:rsidR="00D020C6">
        <w:rPr>
          <w:sz w:val="28"/>
          <w:szCs w:val="28"/>
        </w:rPr>
        <w:br/>
        <w:t>с Главой города перечень муниципальных пр</w:t>
      </w:r>
      <w:r>
        <w:rPr>
          <w:sz w:val="28"/>
          <w:szCs w:val="28"/>
        </w:rPr>
        <w:t xml:space="preserve">авовых актов, применяемых </w:t>
      </w:r>
      <w:r>
        <w:rPr>
          <w:sz w:val="28"/>
          <w:szCs w:val="28"/>
        </w:rPr>
        <w:br/>
        <w:t>с учё</w:t>
      </w:r>
      <w:r w:rsidR="00D020C6">
        <w:rPr>
          <w:sz w:val="28"/>
          <w:szCs w:val="28"/>
        </w:rPr>
        <w:t>том ос</w:t>
      </w:r>
      <w:r>
        <w:rPr>
          <w:sz w:val="28"/>
          <w:szCs w:val="28"/>
        </w:rPr>
        <w:t>обенностей, установленных статьё</w:t>
      </w:r>
      <w:r w:rsidR="00D020C6">
        <w:rPr>
          <w:sz w:val="28"/>
          <w:szCs w:val="28"/>
        </w:rPr>
        <w:t xml:space="preserve">й 9 Федерального закона </w:t>
      </w:r>
      <w:r w:rsidR="00D020C6">
        <w:rPr>
          <w:sz w:val="28"/>
          <w:szCs w:val="28"/>
        </w:rPr>
        <w:br/>
        <w:t>№ 69-ФЗ</w:t>
      </w:r>
      <w:r w:rsidRPr="00457CA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457CA9">
        <w:rPr>
          <w:sz w:val="28"/>
          <w:szCs w:val="28"/>
        </w:rPr>
        <w:t>;</w:t>
      </w:r>
    </w:p>
    <w:p w:rsidR="00D020C6" w:rsidRPr="002D2998" w:rsidRDefault="00457CA9" w:rsidP="00D020C6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</w:t>
      </w:r>
      <w:r w:rsidR="00D020C6">
        <w:rPr>
          <w:sz w:val="28"/>
          <w:szCs w:val="28"/>
        </w:rPr>
        <w:t xml:space="preserve">риложение к Положению об условиях и порядке заключения соглашений о защите и поощрении капиталовложений со стороны муниципального образования городской округ Сургут Ханты-Мансийского автономного округа – Югры изложить в редакции согласно приложению </w:t>
      </w:r>
      <w:r w:rsidR="00D020C6">
        <w:rPr>
          <w:sz w:val="28"/>
          <w:szCs w:val="28"/>
        </w:rPr>
        <w:br/>
        <w:t>к настоящему решению.</w:t>
      </w:r>
    </w:p>
    <w:p w:rsidR="00D020C6" w:rsidRDefault="00D020C6" w:rsidP="00D020C6">
      <w:pPr>
        <w:ind w:firstLine="709"/>
        <w:rPr>
          <w:rFonts w:cs="Times New Roman"/>
          <w:szCs w:val="28"/>
        </w:rPr>
      </w:pPr>
      <w:r w:rsidRPr="00C61FEA">
        <w:rPr>
          <w:rFonts w:cs="Times New Roman"/>
          <w:szCs w:val="28"/>
        </w:rPr>
        <w:t>2.</w:t>
      </w:r>
      <w:r w:rsidR="00457CA9">
        <w:rPr>
          <w:rFonts w:cs="Times New Roman"/>
          <w:sz w:val="32"/>
          <w:szCs w:val="28"/>
          <w:lang w:val="en-US"/>
        </w:rPr>
        <w:t> </w:t>
      </w:r>
      <w:r>
        <w:rPr>
          <w:rFonts w:cs="Times New Roman"/>
          <w:szCs w:val="28"/>
        </w:rPr>
        <w:t>Опубликовать (разместить) настоящее решение в сетевом издании «Официальные документы города Сургута»: DOCSURGUT.RU.</w:t>
      </w:r>
    </w:p>
    <w:p w:rsidR="00D020C6" w:rsidRPr="00457CA9" w:rsidRDefault="00457CA9" w:rsidP="00D020C6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D020C6">
        <w:rPr>
          <w:sz w:val="28"/>
          <w:szCs w:val="28"/>
        </w:rPr>
        <w:t>Настоящее решение вступает в силу после его официального опубликования, за исключением пункта 2 части 1 настоящего решения, вступающего в силу 01.07.2025</w:t>
      </w:r>
      <w:r w:rsidRPr="00457CA9">
        <w:rPr>
          <w:sz w:val="28"/>
          <w:szCs w:val="28"/>
        </w:rPr>
        <w:t>.</w:t>
      </w:r>
    </w:p>
    <w:p w:rsidR="00D020C6" w:rsidRDefault="00D020C6" w:rsidP="00D020C6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</w:p>
    <w:p w:rsidR="00901195" w:rsidRDefault="00901195" w:rsidP="007846C1">
      <w:pPr>
        <w:tabs>
          <w:tab w:val="left" w:pos="1134"/>
        </w:tabs>
        <w:ind w:firstLine="708"/>
        <w:rPr>
          <w:sz w:val="32"/>
          <w:szCs w:val="32"/>
        </w:rPr>
      </w:pPr>
    </w:p>
    <w:p w:rsidR="00231B2E" w:rsidRPr="00533BC1" w:rsidRDefault="00231B2E" w:rsidP="00D020C6">
      <w:pPr>
        <w:tabs>
          <w:tab w:val="left" w:pos="1134"/>
        </w:tabs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5404CB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Председатель</w:t>
            </w:r>
            <w:r w:rsidR="007846C1" w:rsidRPr="00E608C6">
              <w:rPr>
                <w:rFonts w:eastAsia="Calibri"/>
                <w:szCs w:val="28"/>
              </w:rPr>
              <w:t xml:space="preserve">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E851AB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А.И. Олейников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3C1B6B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июня</w:t>
            </w:r>
            <w:r w:rsidR="005404CB">
              <w:rPr>
                <w:rFonts w:eastAsia="Calibri"/>
                <w:szCs w:val="28"/>
              </w:rPr>
              <w:t xml:space="preserve"> 2025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E851AB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</w:t>
            </w:r>
            <w:r w:rsidR="007846C1" w:rsidRPr="00E608C6">
              <w:rPr>
                <w:rFonts w:eastAsia="Calibri"/>
                <w:szCs w:val="28"/>
              </w:rPr>
              <w:t xml:space="preserve">. </w:t>
            </w:r>
            <w:r>
              <w:rPr>
                <w:rFonts w:eastAsia="Calibri"/>
                <w:szCs w:val="28"/>
              </w:rPr>
              <w:t>Слепов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3C1B6B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июня</w:t>
            </w:r>
            <w:r w:rsidR="005404CB">
              <w:rPr>
                <w:rFonts w:eastAsia="Calibri"/>
                <w:szCs w:val="28"/>
              </w:rPr>
              <w:t xml:space="preserve"> 2025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Default="00901195" w:rsidP="0045599B">
      <w:pPr>
        <w:widowControl w:val="0"/>
        <w:rPr>
          <w:szCs w:val="28"/>
        </w:rPr>
      </w:pPr>
    </w:p>
    <w:p w:rsidR="00D020C6" w:rsidRDefault="00D020C6" w:rsidP="0045599B">
      <w:pPr>
        <w:widowControl w:val="0"/>
        <w:rPr>
          <w:szCs w:val="28"/>
        </w:rPr>
      </w:pPr>
    </w:p>
    <w:p w:rsidR="00D020C6" w:rsidRDefault="00D020C6" w:rsidP="0045599B">
      <w:pPr>
        <w:widowControl w:val="0"/>
        <w:rPr>
          <w:szCs w:val="28"/>
        </w:rPr>
      </w:pPr>
    </w:p>
    <w:p w:rsidR="00D020C6" w:rsidRDefault="00D020C6" w:rsidP="0045599B">
      <w:pPr>
        <w:widowControl w:val="0"/>
        <w:rPr>
          <w:szCs w:val="28"/>
        </w:rPr>
      </w:pPr>
    </w:p>
    <w:p w:rsidR="00D020C6" w:rsidRDefault="00D020C6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D020C6" w:rsidRPr="00607D75" w:rsidRDefault="00E701B8" w:rsidP="00E701B8">
      <w:pPr>
        <w:tabs>
          <w:tab w:val="left" w:pos="6096"/>
        </w:tabs>
        <w:ind w:firstLine="567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</w:t>
      </w:r>
      <w:r w:rsidR="00D020C6" w:rsidRPr="00607D75">
        <w:rPr>
          <w:rFonts w:cs="Times New Roman"/>
          <w:szCs w:val="28"/>
        </w:rPr>
        <w:t>Приложение</w:t>
      </w:r>
    </w:p>
    <w:p w:rsidR="00D020C6" w:rsidRPr="00607D75" w:rsidRDefault="00E701B8" w:rsidP="00D020C6">
      <w:pPr>
        <w:ind w:left="567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r w:rsidR="00D020C6" w:rsidRPr="00607D75">
        <w:rPr>
          <w:rFonts w:cs="Times New Roman"/>
          <w:szCs w:val="28"/>
        </w:rPr>
        <w:t>к решению Думы города</w:t>
      </w:r>
    </w:p>
    <w:p w:rsidR="00D020C6" w:rsidRPr="003C1B6B" w:rsidRDefault="00E701B8" w:rsidP="00D020C6">
      <w:pPr>
        <w:ind w:left="5670"/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 xml:space="preserve">      </w:t>
      </w:r>
      <w:r w:rsidR="003C1B6B">
        <w:rPr>
          <w:rFonts w:cs="Times New Roman"/>
          <w:szCs w:val="28"/>
        </w:rPr>
        <w:t xml:space="preserve">от </w:t>
      </w:r>
      <w:r w:rsidR="003C1B6B">
        <w:rPr>
          <w:rFonts w:cs="Times New Roman"/>
          <w:szCs w:val="28"/>
          <w:u w:val="single"/>
        </w:rPr>
        <w:t>30.06.2025</w:t>
      </w:r>
      <w:r w:rsidR="00A5128E">
        <w:rPr>
          <w:rFonts w:cs="Times New Roman"/>
          <w:szCs w:val="28"/>
        </w:rPr>
        <w:t xml:space="preserve"> № </w:t>
      </w:r>
      <w:r w:rsidR="003C1B6B">
        <w:rPr>
          <w:rFonts w:cs="Times New Roman"/>
          <w:szCs w:val="28"/>
          <w:u w:val="single"/>
        </w:rPr>
        <w:t>836-</w:t>
      </w:r>
      <w:r w:rsidR="003C1B6B">
        <w:rPr>
          <w:rFonts w:cs="Times New Roman"/>
          <w:szCs w:val="28"/>
          <w:u w:val="single"/>
          <w:lang w:val="en-US"/>
        </w:rPr>
        <w:t xml:space="preserve">VII </w:t>
      </w:r>
      <w:r w:rsidR="003C1B6B">
        <w:rPr>
          <w:rFonts w:cs="Times New Roman"/>
          <w:szCs w:val="28"/>
          <w:u w:val="single"/>
        </w:rPr>
        <w:t>ДГ</w:t>
      </w:r>
      <w:bookmarkStart w:id="0" w:name="_GoBack"/>
      <w:bookmarkEnd w:id="0"/>
    </w:p>
    <w:p w:rsidR="00D020C6" w:rsidRDefault="00D020C6" w:rsidP="00AB17E9">
      <w:pPr>
        <w:rPr>
          <w:rFonts w:cs="Times New Roman"/>
          <w:szCs w:val="28"/>
        </w:rPr>
      </w:pPr>
    </w:p>
    <w:p w:rsidR="00D020C6" w:rsidRPr="00607D75" w:rsidRDefault="00D020C6" w:rsidP="00D020C6">
      <w:pPr>
        <w:jc w:val="center"/>
        <w:rPr>
          <w:rFonts w:cs="Times New Roman"/>
          <w:szCs w:val="28"/>
        </w:rPr>
      </w:pPr>
      <w:r w:rsidRPr="00607D75">
        <w:rPr>
          <w:rFonts w:cs="Times New Roman"/>
          <w:szCs w:val="28"/>
        </w:rPr>
        <w:t>ФОРМА</w:t>
      </w:r>
    </w:p>
    <w:p w:rsidR="00D020C6" w:rsidRPr="00607D75" w:rsidRDefault="00D020C6" w:rsidP="00D020C6">
      <w:pPr>
        <w:jc w:val="center"/>
        <w:rPr>
          <w:rFonts w:cs="Times New Roman"/>
          <w:szCs w:val="28"/>
        </w:rPr>
      </w:pPr>
    </w:p>
    <w:p w:rsidR="00D020C6" w:rsidRPr="00607D75" w:rsidRDefault="00D020C6" w:rsidP="00D020C6">
      <w:pPr>
        <w:jc w:val="center"/>
        <w:rPr>
          <w:rFonts w:cs="Times New Roman"/>
          <w:szCs w:val="28"/>
        </w:rPr>
      </w:pPr>
      <w:r w:rsidRPr="00607D75">
        <w:rPr>
          <w:rFonts w:cs="Times New Roman"/>
          <w:szCs w:val="28"/>
        </w:rPr>
        <w:t>Заявление</w:t>
      </w:r>
    </w:p>
    <w:p w:rsidR="00D020C6" w:rsidRPr="00607D75" w:rsidRDefault="00D020C6" w:rsidP="00D020C6">
      <w:pPr>
        <w:jc w:val="center"/>
        <w:rPr>
          <w:rFonts w:cs="Times New Roman"/>
          <w:szCs w:val="28"/>
        </w:rPr>
      </w:pPr>
      <w:r w:rsidRPr="00607D75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 xml:space="preserve">даче согласия на </w:t>
      </w:r>
      <w:r w:rsidRPr="00607D75">
        <w:rPr>
          <w:rFonts w:cs="Times New Roman"/>
          <w:szCs w:val="28"/>
        </w:rPr>
        <w:t>заключени</w:t>
      </w:r>
      <w:r>
        <w:rPr>
          <w:rFonts w:cs="Times New Roman"/>
          <w:szCs w:val="28"/>
        </w:rPr>
        <w:t>е</w:t>
      </w:r>
      <w:r w:rsidRPr="00607D75">
        <w:rPr>
          <w:rFonts w:cs="Times New Roman"/>
          <w:szCs w:val="28"/>
        </w:rPr>
        <w:t xml:space="preserve"> соглашения (дополнительного соглашения) </w:t>
      </w:r>
    </w:p>
    <w:p w:rsidR="00D020C6" w:rsidRPr="00607D75" w:rsidRDefault="00D020C6" w:rsidP="006E32FB">
      <w:pPr>
        <w:jc w:val="center"/>
        <w:rPr>
          <w:rFonts w:cs="Times New Roman"/>
          <w:szCs w:val="28"/>
        </w:rPr>
      </w:pPr>
      <w:r w:rsidRPr="00607D75">
        <w:rPr>
          <w:rFonts w:cs="Times New Roman"/>
          <w:szCs w:val="28"/>
        </w:rPr>
        <w:t>о защите и поощрении капиталовложений</w:t>
      </w:r>
      <w:r w:rsidR="006E32FB" w:rsidRPr="006E32FB">
        <w:rPr>
          <w:rFonts w:cs="Times New Roman"/>
          <w:szCs w:val="28"/>
        </w:rPr>
        <w:t xml:space="preserve"> </w:t>
      </w:r>
      <w:r w:rsidRPr="00607D75">
        <w:rPr>
          <w:rFonts w:cs="Times New Roman"/>
          <w:szCs w:val="28"/>
        </w:rPr>
        <w:t>со стороны муниципального образования городской округ Сургут</w:t>
      </w:r>
      <w:r w:rsidR="006E32FB">
        <w:rPr>
          <w:rFonts w:cs="Times New Roman"/>
          <w:szCs w:val="28"/>
        </w:rPr>
        <w:t xml:space="preserve"> </w:t>
      </w:r>
      <w:r w:rsidRPr="00E47AD6">
        <w:rPr>
          <w:rFonts w:cs="Times New Roman"/>
          <w:szCs w:val="28"/>
        </w:rPr>
        <w:t xml:space="preserve">Ханты-Мансийского автономного округа </w:t>
      </w:r>
      <w:r>
        <w:rPr>
          <w:rFonts w:cs="Times New Roman"/>
          <w:szCs w:val="28"/>
        </w:rPr>
        <w:t>–</w:t>
      </w:r>
      <w:r w:rsidRPr="00E47AD6">
        <w:rPr>
          <w:rFonts w:cs="Times New Roman"/>
          <w:szCs w:val="28"/>
        </w:rPr>
        <w:t xml:space="preserve"> Югры</w:t>
      </w:r>
      <w:r>
        <w:rPr>
          <w:rFonts w:cs="Times New Roman"/>
          <w:szCs w:val="28"/>
        </w:rPr>
        <w:t xml:space="preserve"> </w:t>
      </w:r>
    </w:p>
    <w:p w:rsidR="00D020C6" w:rsidRPr="00607D75" w:rsidRDefault="00D020C6" w:rsidP="00D020C6">
      <w:pPr>
        <w:jc w:val="center"/>
        <w:rPr>
          <w:rFonts w:cs="Times New Roman"/>
          <w:szCs w:val="28"/>
        </w:rPr>
      </w:pPr>
    </w:p>
    <w:p w:rsidR="00D020C6" w:rsidRPr="00607D75" w:rsidRDefault="00D020C6" w:rsidP="00D020C6">
      <w:pPr>
        <w:jc w:val="center"/>
        <w:rPr>
          <w:rFonts w:cs="Times New Roman"/>
          <w:szCs w:val="28"/>
        </w:rPr>
      </w:pPr>
      <w:r w:rsidRPr="00607D75">
        <w:rPr>
          <w:rFonts w:cs="Times New Roman"/>
          <w:szCs w:val="28"/>
        </w:rPr>
        <w:t>__________________________________________________________________</w:t>
      </w:r>
    </w:p>
    <w:p w:rsidR="00D020C6" w:rsidRPr="00607D75" w:rsidRDefault="00D020C6" w:rsidP="00D020C6">
      <w:pPr>
        <w:jc w:val="center"/>
        <w:rPr>
          <w:rFonts w:cs="Times New Roman"/>
          <w:sz w:val="22"/>
          <w:szCs w:val="28"/>
        </w:rPr>
      </w:pPr>
      <w:r w:rsidRPr="00607D75">
        <w:rPr>
          <w:rFonts w:cs="Times New Roman"/>
          <w:szCs w:val="28"/>
        </w:rPr>
        <w:t>(</w:t>
      </w:r>
      <w:r w:rsidRPr="00607D75">
        <w:rPr>
          <w:rFonts w:cs="Times New Roman"/>
          <w:sz w:val="22"/>
          <w:szCs w:val="28"/>
        </w:rPr>
        <w:t>полное наименование организации, реализующей проект)</w:t>
      </w:r>
    </w:p>
    <w:p w:rsidR="00D020C6" w:rsidRPr="00607D75" w:rsidRDefault="00D020C6" w:rsidP="00D020C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лице</w:t>
      </w:r>
      <w:r w:rsidRPr="00607D75">
        <w:rPr>
          <w:rFonts w:cs="Times New Roman"/>
          <w:szCs w:val="28"/>
        </w:rPr>
        <w:t>____________________________________</w:t>
      </w:r>
      <w:r>
        <w:rPr>
          <w:rFonts w:cs="Times New Roman"/>
          <w:szCs w:val="28"/>
        </w:rPr>
        <w:t>_________________________</w:t>
      </w:r>
    </w:p>
    <w:p w:rsidR="00D020C6" w:rsidRPr="00607D75" w:rsidRDefault="00D020C6" w:rsidP="00D020C6">
      <w:pPr>
        <w:jc w:val="center"/>
        <w:rPr>
          <w:rFonts w:cs="Times New Roman"/>
          <w:sz w:val="22"/>
          <w:szCs w:val="28"/>
        </w:rPr>
      </w:pPr>
      <w:r w:rsidRPr="00607D75">
        <w:rPr>
          <w:rFonts w:cs="Times New Roman"/>
          <w:sz w:val="22"/>
          <w:szCs w:val="28"/>
        </w:rPr>
        <w:t>(должность, фамилия, имя, отчество (</w:t>
      </w:r>
      <w:r w:rsidR="00E701B8" w:rsidRPr="003E697A">
        <w:rPr>
          <w:sz w:val="22"/>
        </w:rPr>
        <w:t>последнее –</w:t>
      </w:r>
      <w:r w:rsidR="00E701B8">
        <w:rPr>
          <w:sz w:val="22"/>
        </w:rPr>
        <w:t xml:space="preserve"> </w:t>
      </w:r>
      <w:r w:rsidRPr="00607D75">
        <w:rPr>
          <w:rFonts w:cs="Times New Roman"/>
          <w:sz w:val="22"/>
          <w:szCs w:val="28"/>
        </w:rPr>
        <w:t>при наличии) уполномоченного лица)</w:t>
      </w:r>
    </w:p>
    <w:p w:rsidR="00D020C6" w:rsidRPr="00607D75" w:rsidRDefault="00D020C6" w:rsidP="00D020C6">
      <w:pPr>
        <w:jc w:val="center"/>
        <w:rPr>
          <w:rFonts w:cs="Times New Roman"/>
          <w:szCs w:val="28"/>
        </w:rPr>
      </w:pPr>
    </w:p>
    <w:p w:rsidR="00D020C6" w:rsidRPr="00607D75" w:rsidRDefault="00D020C6" w:rsidP="00D020C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действующего на основании _____________________________</w:t>
      </w:r>
      <w:r w:rsidRPr="00607D75">
        <w:rPr>
          <w:rFonts w:cs="Times New Roman"/>
          <w:szCs w:val="28"/>
        </w:rPr>
        <w:t>____________</w:t>
      </w:r>
    </w:p>
    <w:p w:rsidR="00D020C6" w:rsidRPr="00607D75" w:rsidRDefault="00D020C6" w:rsidP="00D020C6">
      <w:pPr>
        <w:jc w:val="center"/>
        <w:rPr>
          <w:rFonts w:cs="Times New Roman"/>
          <w:sz w:val="22"/>
          <w:szCs w:val="28"/>
        </w:rPr>
      </w:pPr>
      <w:r>
        <w:rPr>
          <w:rFonts w:cs="Times New Roman"/>
          <w:sz w:val="22"/>
          <w:szCs w:val="28"/>
        </w:rPr>
        <w:t xml:space="preserve">                                </w:t>
      </w:r>
      <w:r w:rsidRPr="00607D75">
        <w:rPr>
          <w:rFonts w:cs="Times New Roman"/>
          <w:sz w:val="22"/>
          <w:szCs w:val="28"/>
        </w:rPr>
        <w:t>(устав, доверенность, приказ или иной документ, удостоверяющий полномочия)</w:t>
      </w:r>
    </w:p>
    <w:p w:rsidR="00D020C6" w:rsidRPr="00607D75" w:rsidRDefault="00D020C6" w:rsidP="00D020C6">
      <w:pPr>
        <w:jc w:val="center"/>
        <w:rPr>
          <w:rFonts w:cs="Times New Roman"/>
          <w:szCs w:val="28"/>
        </w:rPr>
      </w:pPr>
    </w:p>
    <w:p w:rsidR="00D020C6" w:rsidRPr="00607D75" w:rsidRDefault="00D020C6" w:rsidP="00D020C6">
      <w:pPr>
        <w:rPr>
          <w:rFonts w:cs="Times New Roman"/>
          <w:szCs w:val="28"/>
        </w:rPr>
      </w:pPr>
      <w:r w:rsidRPr="00607D75">
        <w:rPr>
          <w:rFonts w:cs="Times New Roman"/>
          <w:szCs w:val="28"/>
        </w:rPr>
        <w:t xml:space="preserve">просит подтвердить согласие на заключение соглашения (дополнительного соглашения) о защите и поощрении капиталовложений со стороны муниципального образования городской округ Сургут </w:t>
      </w:r>
      <w:r w:rsidRPr="00E47AD6">
        <w:rPr>
          <w:rFonts w:cs="Times New Roman"/>
          <w:szCs w:val="28"/>
        </w:rPr>
        <w:t xml:space="preserve">Ханты-Мансийского автономного округа </w:t>
      </w:r>
      <w:r>
        <w:rPr>
          <w:rFonts w:cs="Times New Roman"/>
          <w:szCs w:val="28"/>
        </w:rPr>
        <w:t>–</w:t>
      </w:r>
      <w:r w:rsidRPr="00E47AD6">
        <w:rPr>
          <w:rFonts w:cs="Times New Roman"/>
          <w:szCs w:val="28"/>
        </w:rPr>
        <w:t xml:space="preserve"> Югры</w:t>
      </w:r>
      <w:r w:rsidRPr="004D7259">
        <w:rPr>
          <w:rFonts w:cs="Times New Roman"/>
          <w:szCs w:val="28"/>
        </w:rPr>
        <w:t xml:space="preserve"> </w:t>
      </w:r>
      <w:r w:rsidRPr="00607D75">
        <w:rPr>
          <w:rFonts w:cs="Times New Roman"/>
          <w:szCs w:val="28"/>
        </w:rPr>
        <w:t xml:space="preserve">для реализации инвестиционного проекта </w:t>
      </w:r>
      <w:r w:rsidR="00457CA9">
        <w:rPr>
          <w:rFonts w:cs="Times New Roman"/>
          <w:szCs w:val="28"/>
        </w:rPr>
        <w:t>«</w:t>
      </w:r>
      <w:r w:rsidRPr="00607D75">
        <w:rPr>
          <w:rFonts w:cs="Times New Roman"/>
          <w:szCs w:val="28"/>
        </w:rPr>
        <w:t>_________________________________</w:t>
      </w:r>
      <w:r w:rsidR="00457CA9">
        <w:rPr>
          <w:rFonts w:cs="Times New Roman"/>
          <w:szCs w:val="28"/>
        </w:rPr>
        <w:t>_______________________________»</w:t>
      </w:r>
    </w:p>
    <w:p w:rsidR="00D020C6" w:rsidRPr="00607D75" w:rsidRDefault="00D020C6" w:rsidP="00D020C6">
      <w:pPr>
        <w:jc w:val="center"/>
        <w:rPr>
          <w:rFonts w:cs="Times New Roman"/>
          <w:sz w:val="22"/>
          <w:szCs w:val="28"/>
        </w:rPr>
      </w:pPr>
      <w:r w:rsidRPr="00607D75">
        <w:rPr>
          <w:rFonts w:cs="Times New Roman"/>
          <w:sz w:val="22"/>
          <w:szCs w:val="28"/>
        </w:rPr>
        <w:t>(наименование инвестиционного проекта)</w:t>
      </w:r>
    </w:p>
    <w:p w:rsidR="00D020C6" w:rsidRPr="00607D75" w:rsidRDefault="00D020C6" w:rsidP="00D020C6">
      <w:pPr>
        <w:jc w:val="center"/>
        <w:rPr>
          <w:rFonts w:cs="Times New Roman"/>
          <w:szCs w:val="28"/>
        </w:rPr>
      </w:pPr>
    </w:p>
    <w:p w:rsidR="00D020C6" w:rsidRPr="00607D75" w:rsidRDefault="00D020C6" w:rsidP="00D020C6">
      <w:pPr>
        <w:rPr>
          <w:rFonts w:cs="Times New Roman"/>
          <w:szCs w:val="28"/>
        </w:rPr>
      </w:pPr>
      <w:r w:rsidRPr="004D7259">
        <w:rPr>
          <w:rFonts w:cs="Times New Roman"/>
          <w:szCs w:val="28"/>
        </w:rPr>
        <w:t>и включение в соглашение о защите и поощрении капиталовложений условия о применении муниципальных нормативных актов города Сургута</w:t>
      </w:r>
      <w:r>
        <w:rPr>
          <w:rFonts w:cs="Times New Roman"/>
          <w:szCs w:val="28"/>
        </w:rPr>
        <w:t xml:space="preserve"> </w:t>
      </w:r>
      <w:r w:rsidR="00457CA9">
        <w:rPr>
          <w:rFonts w:cs="Times New Roman"/>
          <w:szCs w:val="28"/>
        </w:rPr>
        <w:t>с учё</w:t>
      </w:r>
      <w:r w:rsidRPr="004D7259">
        <w:rPr>
          <w:rFonts w:cs="Times New Roman"/>
          <w:szCs w:val="28"/>
        </w:rPr>
        <w:t>том ос</w:t>
      </w:r>
      <w:r w:rsidR="00457CA9">
        <w:rPr>
          <w:rFonts w:cs="Times New Roman"/>
          <w:szCs w:val="28"/>
        </w:rPr>
        <w:t>обенностей, установленных статьё</w:t>
      </w:r>
      <w:r w:rsidRPr="004D7259">
        <w:rPr>
          <w:rFonts w:cs="Times New Roman"/>
          <w:szCs w:val="28"/>
        </w:rPr>
        <w:t>й 9 Федерального закона</w:t>
      </w:r>
      <w:r>
        <w:rPr>
          <w:rFonts w:cs="Times New Roman"/>
          <w:szCs w:val="28"/>
        </w:rPr>
        <w:t xml:space="preserve"> от 01.04.2020</w:t>
      </w:r>
      <w:r>
        <w:rPr>
          <w:rFonts w:cs="Times New Roman"/>
          <w:szCs w:val="28"/>
        </w:rPr>
        <w:br/>
      </w:r>
      <w:r w:rsidRPr="004D7259">
        <w:rPr>
          <w:rFonts w:cs="Times New Roman"/>
          <w:szCs w:val="28"/>
        </w:rPr>
        <w:t>№ 69-ФЗ</w:t>
      </w:r>
      <w:r>
        <w:rPr>
          <w:rFonts w:cs="Times New Roman"/>
          <w:szCs w:val="28"/>
        </w:rPr>
        <w:t xml:space="preserve"> «О защите и поощрении капиталовложений в Российской Федерации» (далее – Федеральный закон № 69-ФЗ)</w:t>
      </w:r>
      <w:r w:rsidR="00E701B8">
        <w:rPr>
          <w:rFonts w:cs="Times New Roman"/>
          <w:szCs w:val="28"/>
        </w:rPr>
        <w:t>,</w:t>
      </w:r>
      <w:r w:rsidRPr="004D7259">
        <w:rPr>
          <w:rFonts w:cs="Times New Roman"/>
          <w:szCs w:val="28"/>
        </w:rPr>
        <w:t xml:space="preserve"> </w:t>
      </w:r>
      <w:r w:rsidRPr="00607D75">
        <w:rPr>
          <w:rFonts w:cs="Times New Roman"/>
          <w:szCs w:val="28"/>
        </w:rPr>
        <w:t>___________________________________</w:t>
      </w:r>
      <w:r>
        <w:rPr>
          <w:rFonts w:cs="Times New Roman"/>
          <w:szCs w:val="28"/>
        </w:rPr>
        <w:t>_______________________________</w:t>
      </w:r>
    </w:p>
    <w:p w:rsidR="00D020C6" w:rsidRPr="004D7259" w:rsidRDefault="00E701B8" w:rsidP="00D020C6">
      <w:pPr>
        <w:jc w:val="center"/>
        <w:rPr>
          <w:rFonts w:cs="Times New Roman"/>
          <w:sz w:val="22"/>
          <w:szCs w:val="28"/>
        </w:rPr>
      </w:pPr>
      <w:r>
        <w:rPr>
          <w:rFonts w:cs="Times New Roman"/>
          <w:sz w:val="22"/>
          <w:szCs w:val="28"/>
        </w:rPr>
        <w:t>(указываются акты (решения)</w:t>
      </w:r>
    </w:p>
    <w:p w:rsidR="00D020C6" w:rsidRPr="00607D75" w:rsidRDefault="00D020C6" w:rsidP="00D020C6">
      <w:pPr>
        <w:jc w:val="center"/>
        <w:rPr>
          <w:rFonts w:cs="Times New Roman"/>
          <w:szCs w:val="28"/>
        </w:rPr>
      </w:pPr>
      <w:r w:rsidRPr="00607D75">
        <w:rPr>
          <w:rFonts w:cs="Times New Roman"/>
          <w:szCs w:val="28"/>
        </w:rPr>
        <w:t>__________________________________________________________________</w:t>
      </w:r>
    </w:p>
    <w:p w:rsidR="00D020C6" w:rsidRPr="004D7259" w:rsidRDefault="00D020C6" w:rsidP="00D020C6">
      <w:pPr>
        <w:jc w:val="center"/>
        <w:rPr>
          <w:rFonts w:cs="Times New Roman"/>
          <w:sz w:val="22"/>
          <w:szCs w:val="28"/>
        </w:rPr>
      </w:pPr>
      <w:r w:rsidRPr="004D7259">
        <w:rPr>
          <w:rFonts w:cs="Times New Roman"/>
          <w:sz w:val="22"/>
          <w:szCs w:val="28"/>
        </w:rPr>
        <w:t>в соответствии с частью 3 статьи 9 Федерального закона № 69-ФЗ</w:t>
      </w:r>
    </w:p>
    <w:p w:rsidR="00D020C6" w:rsidRPr="004D7259" w:rsidRDefault="00D020C6" w:rsidP="00D020C6">
      <w:pPr>
        <w:jc w:val="center"/>
        <w:rPr>
          <w:rFonts w:cs="Times New Roman"/>
          <w:sz w:val="22"/>
          <w:szCs w:val="28"/>
        </w:rPr>
      </w:pPr>
      <w:r w:rsidRPr="004D7259">
        <w:rPr>
          <w:rFonts w:cs="Times New Roman"/>
          <w:sz w:val="22"/>
          <w:szCs w:val="28"/>
        </w:rPr>
        <w:t>с обоснованием применения стабилизационной оговорки)</w:t>
      </w:r>
    </w:p>
    <w:p w:rsidR="00D020C6" w:rsidRDefault="00D020C6" w:rsidP="00D020C6">
      <w:pPr>
        <w:jc w:val="center"/>
        <w:rPr>
          <w:rFonts w:cs="Times New Roman"/>
          <w:szCs w:val="28"/>
        </w:rPr>
      </w:pPr>
    </w:p>
    <w:p w:rsidR="00D020C6" w:rsidRDefault="00D020C6" w:rsidP="00D020C6">
      <w:pPr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Pr="004D725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принятие</w:t>
      </w:r>
      <w:r w:rsidRPr="004D7259">
        <w:rPr>
          <w:rFonts w:cs="Times New Roman"/>
          <w:szCs w:val="28"/>
        </w:rPr>
        <w:t xml:space="preserve"> обязательств</w:t>
      </w:r>
      <w:r>
        <w:rPr>
          <w:rFonts w:cs="Times New Roman"/>
          <w:szCs w:val="28"/>
        </w:rPr>
        <w:t xml:space="preserve"> по возмещению затрат, указанных в части 1 </w:t>
      </w:r>
      <w:r w:rsidR="00E701B8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статьи 15 Федерального </w:t>
      </w:r>
      <w:r w:rsidR="00E701B8">
        <w:rPr>
          <w:rFonts w:cs="Times New Roman"/>
          <w:szCs w:val="28"/>
        </w:rPr>
        <w:t xml:space="preserve">закона </w:t>
      </w:r>
      <w:r>
        <w:rPr>
          <w:rFonts w:cs="Times New Roman"/>
          <w:szCs w:val="28"/>
        </w:rPr>
        <w:t xml:space="preserve">№ 69-ФЗ, в пределах земельного налога </w:t>
      </w:r>
      <w:r w:rsidR="00E701B8">
        <w:rPr>
          <w:rFonts w:cs="Times New Roman"/>
          <w:szCs w:val="28"/>
        </w:rPr>
        <w:br/>
      </w:r>
      <w:r>
        <w:rPr>
          <w:rFonts w:cs="Times New Roman"/>
          <w:szCs w:val="28"/>
        </w:rPr>
        <w:t>(если применимо).</w:t>
      </w:r>
    </w:p>
    <w:p w:rsidR="00D020C6" w:rsidRPr="00607D75" w:rsidRDefault="00D020C6" w:rsidP="00D020C6">
      <w:pPr>
        <w:rPr>
          <w:rFonts w:cs="Times New Roman"/>
          <w:szCs w:val="28"/>
        </w:rPr>
      </w:pPr>
    </w:p>
    <w:p w:rsidR="00D020C6" w:rsidRPr="00607D75" w:rsidRDefault="00D020C6" w:rsidP="00D020C6">
      <w:pPr>
        <w:ind w:firstLine="567"/>
        <w:rPr>
          <w:rFonts w:cs="Times New Roman"/>
          <w:szCs w:val="28"/>
        </w:rPr>
      </w:pPr>
      <w:r w:rsidRPr="0097052C">
        <w:rPr>
          <w:rFonts w:cs="Times New Roman"/>
          <w:szCs w:val="28"/>
        </w:rPr>
        <w:t xml:space="preserve">Подписание настоящего заявления означает согласие заявителя </w:t>
      </w:r>
      <w:r>
        <w:rPr>
          <w:rFonts w:cs="Times New Roman"/>
          <w:szCs w:val="28"/>
        </w:rPr>
        <w:br/>
      </w:r>
      <w:r w:rsidRPr="0097052C">
        <w:rPr>
          <w:rFonts w:cs="Times New Roman"/>
          <w:szCs w:val="28"/>
        </w:rPr>
        <w:t xml:space="preserve">на осуществление в целях заключения соглашения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</w:t>
      </w:r>
      <w:r w:rsidRPr="0097052C">
        <w:rPr>
          <w:rFonts w:cs="Times New Roman"/>
          <w:szCs w:val="28"/>
        </w:rPr>
        <w:lastRenderedPageBreak/>
        <w:t>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</w:t>
      </w:r>
      <w:r>
        <w:rPr>
          <w:rFonts w:cs="Times New Roman"/>
          <w:szCs w:val="28"/>
        </w:rPr>
        <w:t xml:space="preserve">дставлена заявителем, сведений </w:t>
      </w:r>
      <w:r w:rsidRPr="0097052C">
        <w:rPr>
          <w:rFonts w:cs="Times New Roman"/>
          <w:szCs w:val="28"/>
        </w:rPr>
        <w:t xml:space="preserve">о заявителе, </w:t>
      </w:r>
      <w:r>
        <w:rPr>
          <w:rFonts w:cs="Times New Roman"/>
          <w:szCs w:val="28"/>
        </w:rPr>
        <w:br/>
      </w:r>
      <w:r w:rsidRPr="0097052C">
        <w:rPr>
          <w:rFonts w:cs="Times New Roman"/>
          <w:szCs w:val="28"/>
        </w:rPr>
        <w:t xml:space="preserve">о проекте, о заключаемом соглашении, о дополнительных соглашениях к нему и информации о действиях (решениях), связанных </w:t>
      </w:r>
      <w:r>
        <w:rPr>
          <w:rFonts w:cs="Times New Roman"/>
          <w:szCs w:val="28"/>
        </w:rPr>
        <w:t xml:space="preserve"> </w:t>
      </w:r>
      <w:r w:rsidRPr="0097052C">
        <w:rPr>
          <w:rFonts w:cs="Times New Roman"/>
          <w:szCs w:val="28"/>
        </w:rPr>
        <w:t>с исполнением указанных соглашений.</w:t>
      </w:r>
    </w:p>
    <w:p w:rsidR="00D020C6" w:rsidRPr="00607D75" w:rsidRDefault="00D020C6" w:rsidP="00D020C6">
      <w:pPr>
        <w:rPr>
          <w:rFonts w:cs="Times New Roman"/>
          <w:szCs w:val="28"/>
        </w:rPr>
      </w:pPr>
      <w:r w:rsidRPr="00607D75">
        <w:rPr>
          <w:rFonts w:cs="Times New Roman"/>
          <w:szCs w:val="28"/>
        </w:rPr>
        <w:t>___________________</w:t>
      </w:r>
    </w:p>
    <w:p w:rsidR="00D020C6" w:rsidRPr="00BA66C2" w:rsidRDefault="00D020C6" w:rsidP="00D020C6">
      <w:pPr>
        <w:rPr>
          <w:rFonts w:cs="Times New Roman"/>
          <w:sz w:val="22"/>
          <w:szCs w:val="28"/>
        </w:rPr>
      </w:pPr>
      <w:r w:rsidRPr="00BA66C2">
        <w:rPr>
          <w:rFonts w:cs="Times New Roman"/>
          <w:sz w:val="22"/>
          <w:szCs w:val="28"/>
        </w:rPr>
        <w:t xml:space="preserve">               (дата)</w:t>
      </w:r>
    </w:p>
    <w:p w:rsidR="00D020C6" w:rsidRPr="00607D75" w:rsidRDefault="00D020C6" w:rsidP="00D020C6">
      <w:pPr>
        <w:rPr>
          <w:rFonts w:cs="Times New Roman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6"/>
        <w:gridCol w:w="2984"/>
        <w:gridCol w:w="2854"/>
      </w:tblGrid>
      <w:tr w:rsidR="00D020C6" w:rsidRPr="003E697A" w:rsidTr="004B4729">
        <w:tc>
          <w:tcPr>
            <w:tcW w:w="3626" w:type="dxa"/>
          </w:tcPr>
          <w:p w:rsidR="00D020C6" w:rsidRPr="003E697A" w:rsidRDefault="00D020C6" w:rsidP="004B4729">
            <w:pPr>
              <w:tabs>
                <w:tab w:val="left" w:pos="993"/>
                <w:tab w:val="left" w:pos="1560"/>
                <w:tab w:val="left" w:pos="1843"/>
              </w:tabs>
              <w:jc w:val="center"/>
              <w:rPr>
                <w:sz w:val="22"/>
              </w:rPr>
            </w:pPr>
            <w:r w:rsidRPr="003E697A">
              <w:rPr>
                <w:sz w:val="22"/>
              </w:rPr>
              <w:t>_______________________________</w:t>
            </w:r>
          </w:p>
          <w:p w:rsidR="00D020C6" w:rsidRPr="003E697A" w:rsidRDefault="00D020C6" w:rsidP="004B4729">
            <w:pPr>
              <w:tabs>
                <w:tab w:val="left" w:pos="993"/>
                <w:tab w:val="left" w:pos="1560"/>
                <w:tab w:val="left" w:pos="1843"/>
              </w:tabs>
              <w:jc w:val="center"/>
              <w:rPr>
                <w:sz w:val="22"/>
              </w:rPr>
            </w:pPr>
            <w:r w:rsidRPr="003E697A">
              <w:rPr>
                <w:sz w:val="22"/>
              </w:rPr>
              <w:t>(должность уполномоченного лица)</w:t>
            </w:r>
          </w:p>
          <w:p w:rsidR="00D020C6" w:rsidRPr="003E697A" w:rsidRDefault="00D020C6" w:rsidP="004B4729">
            <w:pPr>
              <w:tabs>
                <w:tab w:val="left" w:pos="993"/>
                <w:tab w:val="left" w:pos="1560"/>
                <w:tab w:val="left" w:pos="1843"/>
              </w:tabs>
              <w:jc w:val="center"/>
              <w:rPr>
                <w:sz w:val="22"/>
              </w:rPr>
            </w:pPr>
          </w:p>
          <w:p w:rsidR="00D020C6" w:rsidRPr="003E697A" w:rsidRDefault="00D020C6" w:rsidP="004B4729">
            <w:pPr>
              <w:tabs>
                <w:tab w:val="left" w:pos="993"/>
                <w:tab w:val="left" w:pos="1560"/>
                <w:tab w:val="left" w:pos="1843"/>
              </w:tabs>
              <w:jc w:val="center"/>
              <w:rPr>
                <w:sz w:val="22"/>
              </w:rPr>
            </w:pPr>
          </w:p>
        </w:tc>
        <w:tc>
          <w:tcPr>
            <w:tcW w:w="2984" w:type="dxa"/>
          </w:tcPr>
          <w:p w:rsidR="00D020C6" w:rsidRPr="003E697A" w:rsidRDefault="00D020C6" w:rsidP="004B4729">
            <w:pPr>
              <w:tabs>
                <w:tab w:val="left" w:pos="993"/>
                <w:tab w:val="left" w:pos="1560"/>
                <w:tab w:val="left" w:pos="1843"/>
              </w:tabs>
              <w:jc w:val="center"/>
              <w:rPr>
                <w:sz w:val="22"/>
              </w:rPr>
            </w:pPr>
            <w:r w:rsidRPr="003E697A">
              <w:rPr>
                <w:sz w:val="22"/>
              </w:rPr>
              <w:t>_________________________</w:t>
            </w:r>
          </w:p>
          <w:p w:rsidR="00D020C6" w:rsidRPr="003E697A" w:rsidRDefault="00D020C6" w:rsidP="004B4729">
            <w:pPr>
              <w:tabs>
                <w:tab w:val="left" w:pos="993"/>
                <w:tab w:val="left" w:pos="1560"/>
                <w:tab w:val="left" w:pos="1843"/>
              </w:tabs>
              <w:jc w:val="center"/>
              <w:rPr>
                <w:sz w:val="22"/>
              </w:rPr>
            </w:pPr>
            <w:r w:rsidRPr="003E697A">
              <w:rPr>
                <w:sz w:val="22"/>
              </w:rPr>
              <w:t>(подпись)</w:t>
            </w:r>
          </w:p>
        </w:tc>
        <w:tc>
          <w:tcPr>
            <w:tcW w:w="2854" w:type="dxa"/>
          </w:tcPr>
          <w:p w:rsidR="00D020C6" w:rsidRPr="003E697A" w:rsidRDefault="00D020C6" w:rsidP="004B4729">
            <w:pPr>
              <w:tabs>
                <w:tab w:val="left" w:pos="993"/>
                <w:tab w:val="left" w:pos="1560"/>
                <w:tab w:val="left" w:pos="1843"/>
              </w:tabs>
              <w:ind w:right="-138"/>
              <w:jc w:val="center"/>
              <w:rPr>
                <w:sz w:val="22"/>
              </w:rPr>
            </w:pPr>
            <w:r w:rsidRPr="003E697A">
              <w:rPr>
                <w:sz w:val="22"/>
              </w:rPr>
              <w:t>_________________________</w:t>
            </w:r>
          </w:p>
          <w:p w:rsidR="00D020C6" w:rsidRPr="003E697A" w:rsidRDefault="00D020C6" w:rsidP="004B4729">
            <w:pPr>
              <w:tabs>
                <w:tab w:val="left" w:pos="993"/>
                <w:tab w:val="left" w:pos="1560"/>
                <w:tab w:val="left" w:pos="1843"/>
              </w:tabs>
              <w:jc w:val="center"/>
              <w:rPr>
                <w:sz w:val="22"/>
              </w:rPr>
            </w:pPr>
            <w:r w:rsidRPr="003E697A">
              <w:rPr>
                <w:sz w:val="22"/>
              </w:rPr>
              <w:t>(фамилия, имя, отчество (последнее – при наличии) уполномоченного лица)</w:t>
            </w:r>
          </w:p>
        </w:tc>
      </w:tr>
    </w:tbl>
    <w:p w:rsidR="00D020C6" w:rsidRPr="00607D75" w:rsidRDefault="00D020C6" w:rsidP="00D020C6">
      <w:pPr>
        <w:jc w:val="center"/>
        <w:rPr>
          <w:rFonts w:cs="Times New Roman"/>
          <w:szCs w:val="28"/>
        </w:rPr>
      </w:pPr>
    </w:p>
    <w:p w:rsidR="00D020C6" w:rsidRPr="00607D75" w:rsidRDefault="00D020C6" w:rsidP="00D020C6">
      <w:pPr>
        <w:jc w:val="center"/>
        <w:rPr>
          <w:rFonts w:cs="Times New Roman"/>
          <w:szCs w:val="28"/>
        </w:rPr>
      </w:pPr>
    </w:p>
    <w:p w:rsidR="00D020C6" w:rsidRPr="0097052C" w:rsidRDefault="00E701B8" w:rsidP="00D020C6">
      <w:pPr>
        <w:suppressAutoHyphens/>
        <w:ind w:firstLine="709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Примечание. </w:t>
      </w:r>
      <w:r w:rsidR="00D020C6" w:rsidRPr="00BA66C2">
        <w:rPr>
          <w:rFonts w:cs="Times New Roman"/>
          <w:szCs w:val="28"/>
        </w:rPr>
        <w:t>Данная форма за</w:t>
      </w:r>
      <w:r w:rsidR="00D020C6">
        <w:rPr>
          <w:rFonts w:cs="Times New Roman"/>
          <w:szCs w:val="28"/>
        </w:rPr>
        <w:t xml:space="preserve">явления является рекомендуемой </w:t>
      </w:r>
      <w:r w:rsidR="00D020C6" w:rsidRPr="00BA66C2">
        <w:rPr>
          <w:rFonts w:cs="Times New Roman"/>
          <w:szCs w:val="28"/>
        </w:rPr>
        <w:t>и может быть дополнена иными необходимыми сведениями.</w:t>
      </w:r>
    </w:p>
    <w:p w:rsidR="00D020C6" w:rsidRDefault="00D020C6" w:rsidP="0045599B">
      <w:pPr>
        <w:widowControl w:val="0"/>
        <w:rPr>
          <w:szCs w:val="28"/>
        </w:rPr>
      </w:pPr>
    </w:p>
    <w:p w:rsidR="00D020C6" w:rsidRDefault="00D020C6" w:rsidP="0045599B">
      <w:pPr>
        <w:widowControl w:val="0"/>
        <w:rPr>
          <w:szCs w:val="28"/>
        </w:rPr>
      </w:pPr>
    </w:p>
    <w:p w:rsidR="00D020C6" w:rsidRDefault="00D020C6" w:rsidP="0045599B">
      <w:pPr>
        <w:widowControl w:val="0"/>
        <w:rPr>
          <w:szCs w:val="28"/>
        </w:rPr>
      </w:pPr>
    </w:p>
    <w:p w:rsidR="00D020C6" w:rsidRPr="00621002" w:rsidRDefault="00D020C6" w:rsidP="0045599B">
      <w:pPr>
        <w:widowControl w:val="0"/>
        <w:rPr>
          <w:szCs w:val="28"/>
        </w:rPr>
      </w:pPr>
    </w:p>
    <w:sectPr w:rsidR="00D020C6" w:rsidRPr="00621002" w:rsidSect="00457CA9">
      <w:headerReference w:type="default" r:id="rId8"/>
      <w:footerReference w:type="default" r:id="rId9"/>
      <w:headerReference w:type="first" r:id="rId10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EC" w:rsidRDefault="009B64EC" w:rsidP="006757BB">
      <w:r>
        <w:separator/>
      </w:r>
    </w:p>
  </w:endnote>
  <w:endnote w:type="continuationSeparator" w:id="0">
    <w:p w:rsidR="009B64EC" w:rsidRDefault="009B64EC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EC" w:rsidRDefault="009B64EC" w:rsidP="006757BB">
      <w:r>
        <w:separator/>
      </w:r>
    </w:p>
  </w:footnote>
  <w:footnote w:type="continuationSeparator" w:id="0">
    <w:p w:rsidR="009B64EC" w:rsidRDefault="009B64EC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3C1B6B">
          <w:rPr>
            <w:noProof/>
            <w:sz w:val="20"/>
            <w:szCs w:val="20"/>
          </w:rPr>
          <w:t>3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3C1B6B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633A1"/>
    <w:rsid w:val="00064A49"/>
    <w:rsid w:val="00070E46"/>
    <w:rsid w:val="00072D85"/>
    <w:rsid w:val="00077080"/>
    <w:rsid w:val="00093E83"/>
    <w:rsid w:val="000B49B9"/>
    <w:rsid w:val="000B533B"/>
    <w:rsid w:val="000C5399"/>
    <w:rsid w:val="000E559A"/>
    <w:rsid w:val="000F10F6"/>
    <w:rsid w:val="00100262"/>
    <w:rsid w:val="00130AD8"/>
    <w:rsid w:val="00145E65"/>
    <w:rsid w:val="0015286F"/>
    <w:rsid w:val="00153A8B"/>
    <w:rsid w:val="00156BD5"/>
    <w:rsid w:val="001734EA"/>
    <w:rsid w:val="001930EF"/>
    <w:rsid w:val="001D226B"/>
    <w:rsid w:val="001D4643"/>
    <w:rsid w:val="001F5CB8"/>
    <w:rsid w:val="00224196"/>
    <w:rsid w:val="00231B2E"/>
    <w:rsid w:val="00244B5C"/>
    <w:rsid w:val="002566D2"/>
    <w:rsid w:val="002627CD"/>
    <w:rsid w:val="00265A49"/>
    <w:rsid w:val="002769CF"/>
    <w:rsid w:val="0029214F"/>
    <w:rsid w:val="00297C63"/>
    <w:rsid w:val="002A0FB7"/>
    <w:rsid w:val="002A5122"/>
    <w:rsid w:val="002B377A"/>
    <w:rsid w:val="002C0DA2"/>
    <w:rsid w:val="002E22CC"/>
    <w:rsid w:val="00311139"/>
    <w:rsid w:val="003224F1"/>
    <w:rsid w:val="003311E7"/>
    <w:rsid w:val="00334B90"/>
    <w:rsid w:val="003414E9"/>
    <w:rsid w:val="003502CB"/>
    <w:rsid w:val="00360CED"/>
    <w:rsid w:val="003648CC"/>
    <w:rsid w:val="00383A0A"/>
    <w:rsid w:val="00385A9B"/>
    <w:rsid w:val="00391653"/>
    <w:rsid w:val="003C1B6B"/>
    <w:rsid w:val="003D2694"/>
    <w:rsid w:val="003D7149"/>
    <w:rsid w:val="003E20DC"/>
    <w:rsid w:val="003E2595"/>
    <w:rsid w:val="003E3BE5"/>
    <w:rsid w:val="003E689A"/>
    <w:rsid w:val="004043F8"/>
    <w:rsid w:val="00412214"/>
    <w:rsid w:val="00425519"/>
    <w:rsid w:val="00431C26"/>
    <w:rsid w:val="004401F3"/>
    <w:rsid w:val="004441C6"/>
    <w:rsid w:val="0045599B"/>
    <w:rsid w:val="00457CA9"/>
    <w:rsid w:val="004750D6"/>
    <w:rsid w:val="004C4E88"/>
    <w:rsid w:val="004E4ED8"/>
    <w:rsid w:val="004E79FC"/>
    <w:rsid w:val="004F3970"/>
    <w:rsid w:val="00503B30"/>
    <w:rsid w:val="00514C92"/>
    <w:rsid w:val="00524BFA"/>
    <w:rsid w:val="00525EBC"/>
    <w:rsid w:val="00533BC1"/>
    <w:rsid w:val="005404CB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11B5A"/>
    <w:rsid w:val="00620D30"/>
    <w:rsid w:val="00621002"/>
    <w:rsid w:val="006302DF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866A2"/>
    <w:rsid w:val="006978D6"/>
    <w:rsid w:val="006A2D08"/>
    <w:rsid w:val="006A555D"/>
    <w:rsid w:val="006A743E"/>
    <w:rsid w:val="006D794C"/>
    <w:rsid w:val="006E32FB"/>
    <w:rsid w:val="006F5A64"/>
    <w:rsid w:val="00703DFF"/>
    <w:rsid w:val="007059EF"/>
    <w:rsid w:val="0071370F"/>
    <w:rsid w:val="007579F0"/>
    <w:rsid w:val="00765012"/>
    <w:rsid w:val="00782A60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13E66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E7161"/>
    <w:rsid w:val="008F5360"/>
    <w:rsid w:val="00901195"/>
    <w:rsid w:val="00957282"/>
    <w:rsid w:val="0096607A"/>
    <w:rsid w:val="00973CD5"/>
    <w:rsid w:val="0098622B"/>
    <w:rsid w:val="00987D20"/>
    <w:rsid w:val="009A1C08"/>
    <w:rsid w:val="009B64EC"/>
    <w:rsid w:val="009B65D8"/>
    <w:rsid w:val="009C2B54"/>
    <w:rsid w:val="009D677F"/>
    <w:rsid w:val="00A166DA"/>
    <w:rsid w:val="00A22CD5"/>
    <w:rsid w:val="00A2531B"/>
    <w:rsid w:val="00A34E83"/>
    <w:rsid w:val="00A45F2C"/>
    <w:rsid w:val="00A47AA3"/>
    <w:rsid w:val="00A5128E"/>
    <w:rsid w:val="00A51D62"/>
    <w:rsid w:val="00A70976"/>
    <w:rsid w:val="00A73208"/>
    <w:rsid w:val="00A754FE"/>
    <w:rsid w:val="00A8614E"/>
    <w:rsid w:val="00AA4F67"/>
    <w:rsid w:val="00AA6666"/>
    <w:rsid w:val="00AB0F39"/>
    <w:rsid w:val="00AB17E9"/>
    <w:rsid w:val="00AB7FB1"/>
    <w:rsid w:val="00AD446C"/>
    <w:rsid w:val="00AE0D14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4228"/>
    <w:rsid w:val="00B76025"/>
    <w:rsid w:val="00B84B56"/>
    <w:rsid w:val="00BA58CF"/>
    <w:rsid w:val="00BA62F7"/>
    <w:rsid w:val="00BA7099"/>
    <w:rsid w:val="00BE1CA7"/>
    <w:rsid w:val="00BE2302"/>
    <w:rsid w:val="00C04801"/>
    <w:rsid w:val="00C24A6E"/>
    <w:rsid w:val="00C45521"/>
    <w:rsid w:val="00C53527"/>
    <w:rsid w:val="00C56C15"/>
    <w:rsid w:val="00C56E34"/>
    <w:rsid w:val="00C72CC8"/>
    <w:rsid w:val="00C8101E"/>
    <w:rsid w:val="00C81AF7"/>
    <w:rsid w:val="00CA35C9"/>
    <w:rsid w:val="00CA3D96"/>
    <w:rsid w:val="00CA62D5"/>
    <w:rsid w:val="00CC536F"/>
    <w:rsid w:val="00CC7B8D"/>
    <w:rsid w:val="00CF75D7"/>
    <w:rsid w:val="00D020C6"/>
    <w:rsid w:val="00D3340B"/>
    <w:rsid w:val="00D37F06"/>
    <w:rsid w:val="00D424AF"/>
    <w:rsid w:val="00D46BE5"/>
    <w:rsid w:val="00D47BC5"/>
    <w:rsid w:val="00D7523A"/>
    <w:rsid w:val="00D9248D"/>
    <w:rsid w:val="00D932B7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644C7"/>
    <w:rsid w:val="00E701B8"/>
    <w:rsid w:val="00E71A13"/>
    <w:rsid w:val="00E8136C"/>
    <w:rsid w:val="00E83964"/>
    <w:rsid w:val="00E851AB"/>
    <w:rsid w:val="00E95C2E"/>
    <w:rsid w:val="00EA080A"/>
    <w:rsid w:val="00EC510C"/>
    <w:rsid w:val="00EC5D33"/>
    <w:rsid w:val="00ED7A03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2478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Standard">
    <w:name w:val="Standard"/>
    <w:rsid w:val="00D020C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table" w:customStyle="1" w:styleId="21">
    <w:name w:val="Сетка таблицы2"/>
    <w:basedOn w:val="a1"/>
    <w:next w:val="af3"/>
    <w:uiPriority w:val="39"/>
    <w:rsid w:val="00D0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B2BC7"/>
    <w:rsid w:val="001F478C"/>
    <w:rsid w:val="002B4F35"/>
    <w:rsid w:val="002D45B6"/>
    <w:rsid w:val="00316132"/>
    <w:rsid w:val="00320653"/>
    <w:rsid w:val="00347E6D"/>
    <w:rsid w:val="003E6930"/>
    <w:rsid w:val="004167DB"/>
    <w:rsid w:val="004262C4"/>
    <w:rsid w:val="00491ED2"/>
    <w:rsid w:val="004A4E4E"/>
    <w:rsid w:val="005831DD"/>
    <w:rsid w:val="005929E3"/>
    <w:rsid w:val="005A66C6"/>
    <w:rsid w:val="005C6BBE"/>
    <w:rsid w:val="005E63D4"/>
    <w:rsid w:val="00627304"/>
    <w:rsid w:val="006F1B79"/>
    <w:rsid w:val="007920C7"/>
    <w:rsid w:val="008219FF"/>
    <w:rsid w:val="00823F6D"/>
    <w:rsid w:val="00827DF2"/>
    <w:rsid w:val="00831160"/>
    <w:rsid w:val="0089525A"/>
    <w:rsid w:val="008A4E20"/>
    <w:rsid w:val="008E652B"/>
    <w:rsid w:val="008F7986"/>
    <w:rsid w:val="009B4AB1"/>
    <w:rsid w:val="009F3BE0"/>
    <w:rsid w:val="00A10C17"/>
    <w:rsid w:val="00A13D77"/>
    <w:rsid w:val="00A61EC3"/>
    <w:rsid w:val="00AE5F75"/>
    <w:rsid w:val="00AE610D"/>
    <w:rsid w:val="00BB7AB9"/>
    <w:rsid w:val="00C17ABD"/>
    <w:rsid w:val="00C70730"/>
    <w:rsid w:val="00CD6F2A"/>
    <w:rsid w:val="00D1490D"/>
    <w:rsid w:val="00D860B2"/>
    <w:rsid w:val="00E24FE5"/>
    <w:rsid w:val="00EA2F21"/>
    <w:rsid w:val="00EB36BD"/>
    <w:rsid w:val="00EC2E6A"/>
    <w:rsid w:val="00ED08DF"/>
    <w:rsid w:val="00ED3D80"/>
    <w:rsid w:val="00EE1EB9"/>
    <w:rsid w:val="00EE561A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781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112</cp:revision>
  <cp:lastPrinted>2021-11-26T12:01:00Z</cp:lastPrinted>
  <dcterms:created xsi:type="dcterms:W3CDTF">2021-02-25T07:49:00Z</dcterms:created>
  <dcterms:modified xsi:type="dcterms:W3CDTF">2025-06-30T05:06:00Z</dcterms:modified>
</cp:coreProperties>
</file>